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2BA" w:rsidRDefault="004072BA"/>
    <w:tbl>
      <w:tblPr>
        <w:tblpPr w:leftFromText="180" w:rightFromText="180" w:vertAnchor="text" w:horzAnchor="margin" w:tblpY="-1343"/>
        <w:tblW w:w="9360" w:type="dxa"/>
        <w:tblLook w:val="01E0" w:firstRow="1" w:lastRow="1" w:firstColumn="1" w:lastColumn="1" w:noHBand="0" w:noVBand="0"/>
      </w:tblPr>
      <w:tblGrid>
        <w:gridCol w:w="1219"/>
        <w:gridCol w:w="8141"/>
      </w:tblGrid>
      <w:tr w:rsidR="00781EE4" w:rsidRPr="00781EE4" w:rsidTr="00324D7A">
        <w:trPr>
          <w:trHeight w:val="1696"/>
        </w:trPr>
        <w:tc>
          <w:tcPr>
            <w:tcW w:w="1219" w:type="dxa"/>
            <w:tcBorders>
              <w:bottom w:val="thinThickSmallGap" w:sz="24" w:space="0" w:color="auto"/>
            </w:tcBorders>
          </w:tcPr>
          <w:p w:rsidR="00781EE4" w:rsidRPr="00781EE4" w:rsidRDefault="00781EE4" w:rsidP="00781EE4">
            <w:pPr>
              <w:spacing w:after="0" w:line="240" w:lineRule="auto"/>
              <w:rPr>
                <w:rFonts w:ascii="Arial" w:eastAsia="Times New Roman" w:hAnsi="Arial" w:cs="Arial"/>
                <w:szCs w:val="24"/>
              </w:rPr>
            </w:pPr>
            <w:r w:rsidRPr="00781EE4">
              <w:rPr>
                <w:rFonts w:ascii="Times New Roman" w:eastAsia="Times New Roman" w:hAnsi="Times New Roman" w:cs="Times New Roman"/>
                <w:noProof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7140F947" wp14:editId="64A8183E">
                  <wp:simplePos x="0" y="0"/>
                  <wp:positionH relativeFrom="column">
                    <wp:posOffset>104223</wp:posOffset>
                  </wp:positionH>
                  <wp:positionV relativeFrom="paragraph">
                    <wp:posOffset>172002</wp:posOffset>
                  </wp:positionV>
                  <wp:extent cx="732790" cy="957580"/>
                  <wp:effectExtent l="0" t="0" r="0" b="0"/>
                  <wp:wrapNone/>
                  <wp:docPr id="7" name="Picture 4" descr="BW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BW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81EE4">
              <w:rPr>
                <w:rFonts w:ascii="Times New Roman" w:eastAsia="Times New Roman" w:hAnsi="Times New Roman" w:cs="Times New Roman"/>
                <w:szCs w:val="24"/>
                <w:lang w:val="pt-BR"/>
              </w:rPr>
              <w:tab/>
            </w:r>
          </w:p>
        </w:tc>
        <w:tc>
          <w:tcPr>
            <w:tcW w:w="8141" w:type="dxa"/>
            <w:tcBorders>
              <w:bottom w:val="thinThickSmallGap" w:sz="24" w:space="0" w:color="auto"/>
            </w:tcBorders>
          </w:tcPr>
          <w:p w:rsidR="00781EE4" w:rsidRPr="00781EE4" w:rsidRDefault="00781EE4" w:rsidP="00781E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  <w:p w:rsidR="00781EE4" w:rsidRPr="00781EE4" w:rsidRDefault="00781EE4" w:rsidP="00781EE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781EE4">
              <w:rPr>
                <w:rFonts w:ascii="Arial" w:eastAsia="Times New Roman" w:hAnsi="Arial" w:cs="Arial"/>
                <w:b/>
                <w:sz w:val="28"/>
                <w:szCs w:val="28"/>
              </w:rPr>
              <w:t>PEMERINTAH KABUPATEN KENDAL</w:t>
            </w:r>
          </w:p>
          <w:p w:rsidR="00781EE4" w:rsidRPr="00781EE4" w:rsidRDefault="00781EE4" w:rsidP="00781EE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  <w:lang w:val="en-GB"/>
              </w:rPr>
            </w:pPr>
            <w:r w:rsidRPr="00781EE4"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  <w:lang w:val="en-GB"/>
              </w:rPr>
              <w:t>DINAS SOSIAL</w:t>
            </w:r>
          </w:p>
          <w:p w:rsidR="00781EE4" w:rsidRPr="00781EE4" w:rsidRDefault="00781EE4" w:rsidP="00781EE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781E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d-ID" w:eastAsia="x-none"/>
              </w:rPr>
              <w:t>Jl. Tentara Pelajar No : -   Kendal  Kode Pos 51316 Telp./Fax  (0294) 381178</w:t>
            </w:r>
          </w:p>
          <w:p w:rsidR="00781EE4" w:rsidRPr="00781EE4" w:rsidRDefault="00781EE4" w:rsidP="00781E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id-ID"/>
              </w:rPr>
            </w:pPr>
            <w:r w:rsidRPr="00781E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e-mail : </w:t>
            </w:r>
            <w:hyperlink r:id="rId8" w:history="1">
              <w:r w:rsidRPr="00781EE4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dinsos@kendalkab.go.id</w:t>
              </w:r>
            </w:hyperlink>
            <w:r w:rsidRPr="00781E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81E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wibsite</w:t>
            </w:r>
            <w:proofErr w:type="spellEnd"/>
            <w:r w:rsidRPr="00781EE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: </w:t>
            </w:r>
            <w:hyperlink r:id="rId9" w:history="1">
              <w:r w:rsidRPr="00781EE4">
                <w:rPr>
                  <w:rFonts w:ascii="Times New Roman" w:eastAsia="Times New Roman" w:hAnsi="Times New Roman" w:cs="Times New Roman"/>
                  <w:bCs/>
                  <w:color w:val="0000FF"/>
                  <w:sz w:val="24"/>
                  <w:szCs w:val="24"/>
                  <w:u w:val="single"/>
                </w:rPr>
                <w:t>www.dinsos.kendalkab.go.id</w:t>
              </w:r>
            </w:hyperlink>
          </w:p>
        </w:tc>
      </w:tr>
    </w:tbl>
    <w:p w:rsidR="00781EE4" w:rsidRPr="00781EE4" w:rsidRDefault="00781EE4" w:rsidP="00781EE4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sz w:val="32"/>
          <w:szCs w:val="32"/>
        </w:rPr>
      </w:pPr>
      <w:r w:rsidRPr="00781EE4">
        <w:rPr>
          <w:rFonts w:ascii="Bookman Old Style" w:eastAsia="Times New Roman" w:hAnsi="Bookman Old Style" w:cs="Times New Roman"/>
          <w:b/>
          <w:sz w:val="32"/>
          <w:szCs w:val="32"/>
        </w:rPr>
        <w:t>FORMULIR PERMOHONAN INFORMASI PUBLIK</w:t>
      </w:r>
    </w:p>
    <w:p w:rsidR="00781EE4" w:rsidRPr="00781EE4" w:rsidRDefault="00781EE4" w:rsidP="00781EE4">
      <w:pPr>
        <w:tabs>
          <w:tab w:val="left" w:pos="0"/>
        </w:tabs>
        <w:spacing w:before="240" w:after="240" w:line="240" w:lineRule="auto"/>
        <w:rPr>
          <w:rFonts w:ascii="Bookman Old Style" w:eastAsia="Times New Roman" w:hAnsi="Bookman Old Style" w:cs="Times New Roman"/>
          <w:sz w:val="2"/>
          <w:szCs w:val="20"/>
        </w:rPr>
      </w:pPr>
      <w:r>
        <w:rPr>
          <w:rFonts w:ascii="Bookman Old Style" w:eastAsia="Times New Roman" w:hAnsi="Bookman Old Style" w:cs="Times New Roman"/>
          <w:sz w:val="20"/>
          <w:szCs w:val="20"/>
        </w:rPr>
        <w:t xml:space="preserve">       </w:t>
      </w:r>
      <w:r w:rsidRPr="00781EE4">
        <w:rPr>
          <w:rFonts w:ascii="Bookman Old Style" w:eastAsia="Times New Roman" w:hAnsi="Bookman Old Style" w:cs="Times New Roman"/>
          <w:sz w:val="20"/>
          <w:szCs w:val="20"/>
        </w:rPr>
        <w:t xml:space="preserve">No. </w:t>
      </w:r>
      <w:proofErr w:type="spellStart"/>
      <w:r w:rsidRPr="00781EE4">
        <w:rPr>
          <w:rFonts w:ascii="Bookman Old Style" w:eastAsia="Times New Roman" w:hAnsi="Bookman Old Style" w:cs="Times New Roman"/>
          <w:sz w:val="20"/>
          <w:szCs w:val="20"/>
        </w:rPr>
        <w:t>Pendaftaran</w:t>
      </w:r>
      <w:proofErr w:type="spellEnd"/>
      <w:r w:rsidRPr="00781EE4">
        <w:rPr>
          <w:rFonts w:ascii="Bookman Old Style" w:eastAsia="Times New Roman" w:hAnsi="Bookman Old Style" w:cs="Times New Roman"/>
          <w:sz w:val="20"/>
          <w:szCs w:val="20"/>
        </w:rPr>
        <w:t>: (</w:t>
      </w:r>
      <w:proofErr w:type="spellStart"/>
      <w:r w:rsidRPr="00781EE4">
        <w:rPr>
          <w:rFonts w:ascii="Bookman Old Style" w:eastAsia="Times New Roman" w:hAnsi="Bookman Old Style" w:cs="Times New Roman"/>
          <w:sz w:val="20"/>
          <w:szCs w:val="20"/>
        </w:rPr>
        <w:t>diisi</w:t>
      </w:r>
      <w:proofErr w:type="spellEnd"/>
      <w:r w:rsidRPr="00781EE4">
        <w:rPr>
          <w:rFonts w:ascii="Bookman Old Style" w:eastAsia="Times New Roman" w:hAnsi="Bookman Old Style" w:cs="Times New Roman"/>
          <w:sz w:val="20"/>
          <w:szCs w:val="20"/>
        </w:rPr>
        <w:t xml:space="preserve"> </w:t>
      </w:r>
      <w:proofErr w:type="spellStart"/>
      <w:proofErr w:type="gramStart"/>
      <w:r w:rsidRPr="00781EE4">
        <w:rPr>
          <w:rFonts w:ascii="Bookman Old Style" w:eastAsia="Times New Roman" w:hAnsi="Bookman Old Style" w:cs="Times New Roman"/>
          <w:sz w:val="20"/>
          <w:szCs w:val="20"/>
        </w:rPr>
        <w:t>petugas</w:t>
      </w:r>
      <w:proofErr w:type="spellEnd"/>
      <w:r w:rsidRPr="00781EE4">
        <w:rPr>
          <w:rFonts w:ascii="Bookman Old Style" w:eastAsia="Times New Roman" w:hAnsi="Bookman Old Style" w:cs="Times New Roman"/>
          <w:sz w:val="20"/>
          <w:szCs w:val="20"/>
        </w:rPr>
        <w:t xml:space="preserve"> )</w:t>
      </w:r>
      <w:proofErr w:type="gramEnd"/>
      <w:r w:rsidRPr="00781EE4">
        <w:rPr>
          <w:rFonts w:ascii="Bookman Old Style" w:eastAsia="Times New Roman" w:hAnsi="Bookman Old Style" w:cs="Times New Roman"/>
          <w:sz w:val="20"/>
          <w:szCs w:val="20"/>
        </w:rPr>
        <w:t xml:space="preserve">*:  </w:t>
      </w:r>
    </w:p>
    <w:tbl>
      <w:tblPr>
        <w:tblW w:w="10260" w:type="dxa"/>
        <w:tblInd w:w="468" w:type="dxa"/>
        <w:tblLook w:val="04A0" w:firstRow="1" w:lastRow="0" w:firstColumn="1" w:lastColumn="0" w:noHBand="0" w:noVBand="1"/>
      </w:tblPr>
      <w:tblGrid>
        <w:gridCol w:w="3960"/>
        <w:gridCol w:w="335"/>
        <w:gridCol w:w="336"/>
        <w:gridCol w:w="242"/>
        <w:gridCol w:w="5341"/>
        <w:gridCol w:w="46"/>
      </w:tblGrid>
      <w:tr w:rsidR="00781EE4" w:rsidRPr="00781EE4" w:rsidTr="00324D7A">
        <w:trPr>
          <w:trHeight w:val="576"/>
        </w:trPr>
        <w:tc>
          <w:tcPr>
            <w:tcW w:w="3960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Nama</w:t>
            </w:r>
            <w:proofErr w:type="spellEnd"/>
          </w:p>
        </w:tc>
        <w:tc>
          <w:tcPr>
            <w:tcW w:w="335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:</w:t>
            </w:r>
          </w:p>
        </w:tc>
        <w:tc>
          <w:tcPr>
            <w:tcW w:w="5965" w:type="dxa"/>
            <w:gridSpan w:val="4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………………………………………………………………………....</w:t>
            </w:r>
          </w:p>
        </w:tc>
      </w:tr>
      <w:tr w:rsidR="00781EE4" w:rsidRPr="00781EE4" w:rsidTr="00324D7A">
        <w:trPr>
          <w:trHeight w:val="576"/>
        </w:trPr>
        <w:tc>
          <w:tcPr>
            <w:tcW w:w="3960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Alamat</w:t>
            </w:r>
            <w:proofErr w:type="spellEnd"/>
          </w:p>
        </w:tc>
        <w:tc>
          <w:tcPr>
            <w:tcW w:w="335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:</w:t>
            </w:r>
          </w:p>
        </w:tc>
        <w:tc>
          <w:tcPr>
            <w:tcW w:w="5965" w:type="dxa"/>
            <w:gridSpan w:val="4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………………………………………………………………………....</w:t>
            </w:r>
          </w:p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………………………………………………………………………....</w:t>
            </w:r>
          </w:p>
        </w:tc>
      </w:tr>
      <w:tr w:rsidR="00781EE4" w:rsidRPr="00781EE4" w:rsidTr="00324D7A">
        <w:trPr>
          <w:trHeight w:val="576"/>
        </w:trPr>
        <w:tc>
          <w:tcPr>
            <w:tcW w:w="3960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Pekerjaan</w:t>
            </w:r>
            <w:proofErr w:type="spellEnd"/>
          </w:p>
        </w:tc>
        <w:tc>
          <w:tcPr>
            <w:tcW w:w="335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:</w:t>
            </w:r>
          </w:p>
        </w:tc>
        <w:tc>
          <w:tcPr>
            <w:tcW w:w="5965" w:type="dxa"/>
            <w:gridSpan w:val="4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………………………………………………………………………....</w:t>
            </w:r>
          </w:p>
        </w:tc>
      </w:tr>
      <w:tr w:rsidR="00781EE4" w:rsidRPr="00781EE4" w:rsidTr="00324D7A">
        <w:trPr>
          <w:trHeight w:val="576"/>
        </w:trPr>
        <w:tc>
          <w:tcPr>
            <w:tcW w:w="3960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Nomor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Telepon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/HP</w:t>
            </w:r>
          </w:p>
        </w:tc>
        <w:tc>
          <w:tcPr>
            <w:tcW w:w="335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:</w:t>
            </w:r>
          </w:p>
        </w:tc>
        <w:tc>
          <w:tcPr>
            <w:tcW w:w="5965" w:type="dxa"/>
            <w:gridSpan w:val="4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………………………………………………………………………....</w:t>
            </w:r>
          </w:p>
        </w:tc>
      </w:tr>
      <w:tr w:rsidR="00781EE4" w:rsidRPr="00781EE4" w:rsidTr="00324D7A">
        <w:trPr>
          <w:trHeight w:val="576"/>
        </w:trPr>
        <w:tc>
          <w:tcPr>
            <w:tcW w:w="3960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E-mail</w:t>
            </w:r>
          </w:p>
        </w:tc>
        <w:tc>
          <w:tcPr>
            <w:tcW w:w="335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:</w:t>
            </w:r>
          </w:p>
        </w:tc>
        <w:tc>
          <w:tcPr>
            <w:tcW w:w="5965" w:type="dxa"/>
            <w:gridSpan w:val="4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………………………………………………………………………....</w:t>
            </w:r>
          </w:p>
        </w:tc>
      </w:tr>
      <w:tr w:rsidR="00781EE4" w:rsidRPr="00781EE4" w:rsidTr="00324D7A">
        <w:trPr>
          <w:trHeight w:val="576"/>
        </w:trPr>
        <w:tc>
          <w:tcPr>
            <w:tcW w:w="3960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Rincian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Informasi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yang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Dibutuhkan</w:t>
            </w:r>
            <w:proofErr w:type="spellEnd"/>
          </w:p>
        </w:tc>
        <w:tc>
          <w:tcPr>
            <w:tcW w:w="335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:</w:t>
            </w:r>
          </w:p>
        </w:tc>
        <w:tc>
          <w:tcPr>
            <w:tcW w:w="5965" w:type="dxa"/>
            <w:gridSpan w:val="4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jc w:val="both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………………………………………………………………………....</w:t>
            </w:r>
          </w:p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jc w:val="both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………………………………………………………………………....</w:t>
            </w:r>
          </w:p>
        </w:tc>
      </w:tr>
      <w:tr w:rsidR="00781EE4" w:rsidRPr="00781EE4" w:rsidTr="00324D7A">
        <w:trPr>
          <w:trHeight w:val="576"/>
        </w:trPr>
        <w:tc>
          <w:tcPr>
            <w:tcW w:w="3960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Tujuan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Penggunaan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Informasi</w:t>
            </w:r>
            <w:proofErr w:type="spellEnd"/>
          </w:p>
        </w:tc>
        <w:tc>
          <w:tcPr>
            <w:tcW w:w="335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:</w:t>
            </w:r>
          </w:p>
        </w:tc>
        <w:tc>
          <w:tcPr>
            <w:tcW w:w="5965" w:type="dxa"/>
            <w:gridSpan w:val="4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jc w:val="both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………………………………………………………………………....</w:t>
            </w:r>
          </w:p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jc w:val="both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……………………………………………………………………....</w:t>
            </w:r>
            <w:r>
              <w:rPr>
                <w:rFonts w:ascii="Bookman Old Style" w:eastAsia="Times New Roman" w:hAnsi="Bookman Old Style" w:cs="Times New Roman"/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4349F0" wp14:editId="787874AB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288290</wp:posOffset>
                      </wp:positionV>
                      <wp:extent cx="213360" cy="193040"/>
                      <wp:effectExtent l="0" t="0" r="15240" b="16510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" cy="19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-5.35pt;margin-top:22.7pt;width:16.8pt;height:1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"/>
                  </w:pict>
                </mc:Fallback>
              </mc:AlternateContent>
            </w:r>
          </w:p>
        </w:tc>
      </w:tr>
      <w:tr w:rsidR="00781EE4" w:rsidRPr="00781EE4" w:rsidTr="00324D7A">
        <w:trPr>
          <w:trHeight w:val="576"/>
        </w:trPr>
        <w:tc>
          <w:tcPr>
            <w:tcW w:w="3960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Cara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Memperoleh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Informasi</w:t>
            </w:r>
            <w:proofErr w:type="spellEnd"/>
          </w:p>
        </w:tc>
        <w:tc>
          <w:tcPr>
            <w:tcW w:w="335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:</w:t>
            </w:r>
          </w:p>
        </w:tc>
        <w:tc>
          <w:tcPr>
            <w:tcW w:w="336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  <w:highlight w:val="black"/>
              </w:rPr>
            </w:pPr>
            <w:r>
              <w:rPr>
                <w:rFonts w:ascii="Bookman Old Style" w:eastAsia="Times New Roman" w:hAnsi="Bookman Old Style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E86678" wp14:editId="29AFF8CA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333375</wp:posOffset>
                      </wp:positionV>
                      <wp:extent cx="213360" cy="193040"/>
                      <wp:effectExtent l="0" t="0" r="15240" b="16510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" cy="19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-5.35pt;margin-top:26.25pt;width:16.8pt;height:1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"/>
                  </w:pict>
                </mc:Fallback>
              </mc:AlternateContent>
            </w:r>
          </w:p>
        </w:tc>
        <w:tc>
          <w:tcPr>
            <w:tcW w:w="5629" w:type="dxa"/>
            <w:gridSpan w:val="3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Melihat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/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membaca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/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mendengarkan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/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mencatat</w:t>
            </w:r>
            <w:proofErr w:type="spellEnd"/>
          </w:p>
        </w:tc>
      </w:tr>
      <w:tr w:rsidR="00781EE4" w:rsidRPr="00781EE4" w:rsidTr="00324D7A">
        <w:trPr>
          <w:trHeight w:val="576"/>
        </w:trPr>
        <w:tc>
          <w:tcPr>
            <w:tcW w:w="3960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>
              <w:rPr>
                <w:rFonts w:ascii="Bookman Old Style" w:eastAsia="Times New Roman" w:hAnsi="Bookman Old Style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703580</wp:posOffset>
                      </wp:positionV>
                      <wp:extent cx="213360" cy="193040"/>
                      <wp:effectExtent l="13335" t="5080" r="11430" b="1143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" cy="19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11.4pt;margin-top:55.4pt;width:16.8pt;height:1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"/>
                  </w:pict>
                </mc:Fallback>
              </mc:AlternateContent>
            </w:r>
            <w:r>
              <w:rPr>
                <w:rFonts w:ascii="Bookman Old Style" w:eastAsia="Times New Roman" w:hAnsi="Bookman Old Style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144780</wp:posOffset>
                      </wp:positionH>
                      <wp:positionV relativeFrom="paragraph">
                        <wp:posOffset>327660</wp:posOffset>
                      </wp:positionV>
                      <wp:extent cx="213360" cy="193040"/>
                      <wp:effectExtent l="13335" t="10160" r="11430" b="635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360" cy="193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11.4pt;margin-top:25.8pt;width:16.8pt;height:15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"/>
                  </w:pict>
                </mc:Fallback>
              </mc:AlternateContent>
            </w:r>
          </w:p>
        </w:tc>
        <w:tc>
          <w:tcPr>
            <w:tcW w:w="336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b/>
                <w:sz w:val="20"/>
                <w:szCs w:val="20"/>
                <w:highlight w:val="black"/>
              </w:rPr>
            </w:pPr>
          </w:p>
        </w:tc>
        <w:tc>
          <w:tcPr>
            <w:tcW w:w="5629" w:type="dxa"/>
            <w:gridSpan w:val="3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Mendapatkan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salinan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informasi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(</w:t>
            </w:r>
            <w:r w:rsidRPr="00781EE4">
              <w:rPr>
                <w:rFonts w:ascii="Bookman Old Style" w:eastAsia="Times New Roman" w:hAnsi="Bookman Old Style" w:cs="Times New Roman"/>
                <w:i/>
                <w:sz w:val="20"/>
                <w:szCs w:val="20"/>
              </w:rPr>
              <w:t>hardcopy</w:t>
            </w: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/</w:t>
            </w:r>
            <w:r w:rsidRPr="00781EE4">
              <w:rPr>
                <w:rFonts w:ascii="Bookman Old Style" w:eastAsia="Times New Roman" w:hAnsi="Bookman Old Style" w:cs="Times New Roman"/>
                <w:i/>
                <w:sz w:val="20"/>
                <w:szCs w:val="20"/>
              </w:rPr>
              <w:t>softcopy</w:t>
            </w: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)</w:t>
            </w:r>
          </w:p>
        </w:tc>
      </w:tr>
      <w:tr w:rsidR="00781EE4" w:rsidRPr="00781EE4" w:rsidTr="00324D7A">
        <w:trPr>
          <w:trHeight w:val="576"/>
        </w:trPr>
        <w:tc>
          <w:tcPr>
            <w:tcW w:w="3960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Cara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Mendapatkan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Salinan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Informasi</w:t>
            </w:r>
            <w:proofErr w:type="spellEnd"/>
          </w:p>
        </w:tc>
        <w:tc>
          <w:tcPr>
            <w:tcW w:w="335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:</w:t>
            </w:r>
          </w:p>
        </w:tc>
        <w:tc>
          <w:tcPr>
            <w:tcW w:w="336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  <w:highlight w:val="black"/>
              </w:rPr>
            </w:pPr>
          </w:p>
        </w:tc>
        <w:tc>
          <w:tcPr>
            <w:tcW w:w="5629" w:type="dxa"/>
            <w:gridSpan w:val="3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Mengambil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Langsung</w:t>
            </w:r>
            <w:proofErr w:type="spellEnd"/>
          </w:p>
        </w:tc>
      </w:tr>
      <w:tr w:rsidR="00781EE4" w:rsidRPr="00781EE4" w:rsidTr="00324D7A">
        <w:trPr>
          <w:trHeight w:val="576"/>
        </w:trPr>
        <w:tc>
          <w:tcPr>
            <w:tcW w:w="3960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335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336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b/>
                <w:sz w:val="20"/>
                <w:szCs w:val="20"/>
                <w:highlight w:val="black"/>
              </w:rPr>
            </w:pPr>
          </w:p>
        </w:tc>
        <w:tc>
          <w:tcPr>
            <w:tcW w:w="5629" w:type="dxa"/>
            <w:gridSpan w:val="3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48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E-mail</w:t>
            </w:r>
          </w:p>
        </w:tc>
      </w:tr>
      <w:tr w:rsidR="00781EE4" w:rsidRPr="00781EE4" w:rsidTr="00324D7A">
        <w:trPr>
          <w:gridAfter w:val="1"/>
          <w:wAfter w:w="46" w:type="dxa"/>
        </w:trPr>
        <w:tc>
          <w:tcPr>
            <w:tcW w:w="4873" w:type="dxa"/>
            <w:gridSpan w:val="4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240" w:lineRule="auto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  <w:tc>
          <w:tcPr>
            <w:tcW w:w="5341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ab/>
              <w:t xml:space="preserve">     </w:t>
            </w:r>
            <w:proofErr w:type="gramStart"/>
            <w:r>
              <w:rPr>
                <w:rFonts w:ascii="Bookman Old Style" w:eastAsia="Times New Roman" w:hAnsi="Bookman Old Style" w:cs="Times New Roman"/>
                <w:sz w:val="20"/>
                <w:szCs w:val="20"/>
              </w:rPr>
              <w:t>Kendal</w:t>
            </w: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, ……………………. ……</w:t>
            </w:r>
            <w:proofErr w:type="gramEnd"/>
          </w:p>
          <w:p w:rsidR="00781EE4" w:rsidRPr="00781EE4" w:rsidRDefault="00781EE4" w:rsidP="00781EE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</w:tc>
      </w:tr>
      <w:tr w:rsidR="00781EE4" w:rsidRPr="00781EE4" w:rsidTr="00324D7A">
        <w:trPr>
          <w:gridAfter w:val="1"/>
          <w:wAfter w:w="46" w:type="dxa"/>
          <w:trHeight w:val="1313"/>
        </w:trPr>
        <w:tc>
          <w:tcPr>
            <w:tcW w:w="4873" w:type="dxa"/>
            <w:gridSpan w:val="4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Petugas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Pelayanan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Informasi</w:t>
            </w:r>
            <w:proofErr w:type="spellEnd"/>
          </w:p>
          <w:p w:rsidR="00781EE4" w:rsidRPr="00781EE4" w:rsidRDefault="00781EE4" w:rsidP="00781EE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  <w:p w:rsidR="00781EE4" w:rsidRPr="00781EE4" w:rsidRDefault="00781EE4" w:rsidP="00781EE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  <w:p w:rsidR="00781EE4" w:rsidRPr="00781EE4" w:rsidRDefault="00781EE4" w:rsidP="00781EE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…………………….</w:t>
            </w:r>
          </w:p>
        </w:tc>
        <w:tc>
          <w:tcPr>
            <w:tcW w:w="5341" w:type="dxa"/>
            <w:shd w:val="clear" w:color="auto" w:fill="auto"/>
          </w:tcPr>
          <w:p w:rsidR="00781EE4" w:rsidRPr="00781EE4" w:rsidRDefault="00781EE4" w:rsidP="00781EE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Pemohon</w:t>
            </w:r>
            <w:proofErr w:type="spellEnd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 xml:space="preserve"> </w:t>
            </w:r>
            <w:proofErr w:type="spellStart"/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Informasi</w:t>
            </w:r>
            <w:proofErr w:type="spellEnd"/>
          </w:p>
          <w:p w:rsidR="00781EE4" w:rsidRPr="00781EE4" w:rsidRDefault="00781EE4" w:rsidP="00781EE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  <w:p w:rsidR="00781EE4" w:rsidRPr="00781EE4" w:rsidRDefault="00781EE4" w:rsidP="00781EE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0"/>
                <w:szCs w:val="20"/>
              </w:rPr>
            </w:pPr>
          </w:p>
          <w:p w:rsidR="00781EE4" w:rsidRPr="00781EE4" w:rsidRDefault="00781EE4" w:rsidP="00781EE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b/>
                <w:sz w:val="20"/>
                <w:szCs w:val="20"/>
              </w:rPr>
            </w:pPr>
            <w:r w:rsidRPr="00781EE4">
              <w:rPr>
                <w:rFonts w:ascii="Bookman Old Style" w:eastAsia="Times New Roman" w:hAnsi="Bookman Old Style" w:cs="Times New Roman"/>
                <w:sz w:val="20"/>
                <w:szCs w:val="20"/>
              </w:rPr>
              <w:t>…………………….</w:t>
            </w:r>
          </w:p>
        </w:tc>
      </w:tr>
    </w:tbl>
    <w:p w:rsidR="00781EE4" w:rsidRPr="00781EE4" w:rsidRDefault="00781EE4" w:rsidP="00781EE4">
      <w:pPr>
        <w:tabs>
          <w:tab w:val="left" w:pos="0"/>
        </w:tabs>
        <w:spacing w:after="0" w:line="240" w:lineRule="auto"/>
        <w:ind w:firstLine="284"/>
        <w:rPr>
          <w:rFonts w:ascii="Bookman Old Style" w:eastAsia="Times New Roman" w:hAnsi="Bookman Old Style" w:cs="Times New Roman"/>
          <w:sz w:val="20"/>
          <w:szCs w:val="20"/>
        </w:rPr>
      </w:pPr>
      <w:r w:rsidRPr="00781EE4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781EE4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781EE4">
        <w:rPr>
          <w:rFonts w:ascii="Bookman Old Style" w:eastAsia="Times New Roman" w:hAnsi="Bookman Old Style" w:cs="Times New Roman"/>
          <w:sz w:val="20"/>
          <w:szCs w:val="20"/>
        </w:rPr>
        <w:tab/>
      </w:r>
      <w:r w:rsidRPr="00781EE4">
        <w:rPr>
          <w:rFonts w:ascii="Bookman Old Style" w:eastAsia="Times New Roman" w:hAnsi="Bookman Old Style" w:cs="Times New Roman"/>
          <w:sz w:val="20"/>
          <w:szCs w:val="20"/>
        </w:rPr>
        <w:tab/>
        <w:t xml:space="preserve"> </w:t>
      </w:r>
    </w:p>
    <w:p w:rsidR="00781EE4" w:rsidRPr="00781EE4" w:rsidRDefault="00781EE4" w:rsidP="00781EE4">
      <w:pPr>
        <w:tabs>
          <w:tab w:val="left" w:pos="0"/>
        </w:tabs>
        <w:spacing w:after="0" w:line="240" w:lineRule="auto"/>
        <w:ind w:firstLine="288"/>
        <w:rPr>
          <w:rFonts w:ascii="Bookman Old Style" w:eastAsia="Times New Roman" w:hAnsi="Bookman Old Style" w:cs="Times New Roman"/>
          <w:sz w:val="20"/>
          <w:szCs w:val="20"/>
        </w:rPr>
      </w:pPr>
    </w:p>
    <w:p w:rsidR="00781EE4" w:rsidRPr="00781EE4" w:rsidRDefault="00781EE4" w:rsidP="00781EE4">
      <w:pPr>
        <w:tabs>
          <w:tab w:val="left" w:pos="0"/>
        </w:tabs>
        <w:spacing w:after="0" w:line="240" w:lineRule="auto"/>
        <w:ind w:firstLine="288"/>
        <w:rPr>
          <w:rFonts w:ascii="Bookman Old Style" w:eastAsia="Times New Roman" w:hAnsi="Bookman Old Style" w:cs="Times New Roman"/>
          <w:sz w:val="20"/>
          <w:szCs w:val="20"/>
        </w:rPr>
      </w:pPr>
      <w:proofErr w:type="spellStart"/>
      <w:r w:rsidRPr="00781EE4">
        <w:rPr>
          <w:rFonts w:ascii="Bookman Old Style" w:eastAsia="Times New Roman" w:hAnsi="Bookman Old Style" w:cs="Times New Roman"/>
          <w:sz w:val="20"/>
          <w:szCs w:val="20"/>
        </w:rPr>
        <w:t>Keterangan</w:t>
      </w:r>
      <w:proofErr w:type="spellEnd"/>
      <w:r w:rsidRPr="00781EE4">
        <w:rPr>
          <w:rFonts w:ascii="Bookman Old Style" w:eastAsia="Times New Roman" w:hAnsi="Bookman Old Style" w:cs="Times New Roman"/>
          <w:sz w:val="20"/>
          <w:szCs w:val="20"/>
        </w:rPr>
        <w:tab/>
        <w:t>:</w:t>
      </w:r>
      <w:r w:rsidRPr="00781EE4">
        <w:rPr>
          <w:rFonts w:ascii="Bookman Old Style" w:eastAsia="Times New Roman" w:hAnsi="Bookman Old Style" w:cs="Times New Roman"/>
          <w:sz w:val="20"/>
          <w:szCs w:val="20"/>
        </w:rPr>
        <w:tab/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sz w:val="20"/>
          <w:szCs w:val="20"/>
        </w:rPr>
        <w:t>Mohon</w:t>
      </w:r>
      <w:proofErr w:type="spellEnd"/>
      <w:r w:rsidRPr="00781EE4">
        <w:rPr>
          <w:rFonts w:ascii="Bookman Old Style" w:eastAsia="Times New Roman" w:hAnsi="Bookman Old Style" w:cs="Times New Roman"/>
          <w:sz w:val="20"/>
          <w:szCs w:val="2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sz w:val="20"/>
          <w:szCs w:val="20"/>
        </w:rPr>
        <w:t>melampirkan</w:t>
      </w:r>
      <w:proofErr w:type="spellEnd"/>
      <w:r w:rsidRPr="00781EE4">
        <w:rPr>
          <w:rFonts w:ascii="Bookman Old Style" w:eastAsia="Times New Roman" w:hAnsi="Bookman Old Style" w:cs="Times New Roman"/>
          <w:sz w:val="20"/>
          <w:szCs w:val="2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sz w:val="20"/>
          <w:szCs w:val="20"/>
        </w:rPr>
        <w:t>fotocopy</w:t>
      </w:r>
      <w:proofErr w:type="spellEnd"/>
      <w:r w:rsidRPr="00781EE4">
        <w:rPr>
          <w:rFonts w:ascii="Bookman Old Style" w:eastAsia="Times New Roman" w:hAnsi="Bookman Old Style" w:cs="Times New Roman"/>
          <w:sz w:val="20"/>
          <w:szCs w:val="2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sz w:val="20"/>
          <w:szCs w:val="20"/>
        </w:rPr>
        <w:t>identitas</w:t>
      </w:r>
      <w:proofErr w:type="spellEnd"/>
      <w:r w:rsidRPr="00781EE4">
        <w:rPr>
          <w:rFonts w:ascii="Bookman Old Style" w:eastAsia="Times New Roman" w:hAnsi="Bookman Old Style" w:cs="Times New Roman"/>
          <w:sz w:val="20"/>
          <w:szCs w:val="2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sz w:val="20"/>
          <w:szCs w:val="20"/>
        </w:rPr>
        <w:t>pemohon</w:t>
      </w:r>
      <w:proofErr w:type="spellEnd"/>
      <w:r w:rsidRPr="00781EE4">
        <w:rPr>
          <w:rFonts w:ascii="Bookman Old Style" w:eastAsia="Times New Roman" w:hAnsi="Bookman Old Style" w:cs="Times New Roman"/>
          <w:sz w:val="20"/>
          <w:szCs w:val="2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sz w:val="20"/>
          <w:szCs w:val="2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sz w:val="20"/>
          <w:szCs w:val="2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sz w:val="20"/>
          <w:szCs w:val="20"/>
        </w:rPr>
        <w:t>publik</w:t>
      </w:r>
      <w:proofErr w:type="spellEnd"/>
    </w:p>
    <w:p w:rsidR="00781EE4" w:rsidRPr="00781EE4" w:rsidRDefault="00781EE4" w:rsidP="00781EE4">
      <w:pPr>
        <w:tabs>
          <w:tab w:val="left" w:pos="0"/>
        </w:tabs>
        <w:spacing w:after="0" w:line="240" w:lineRule="auto"/>
        <w:ind w:firstLine="288"/>
        <w:jc w:val="center"/>
        <w:rPr>
          <w:rFonts w:ascii="Bookman Old Style" w:eastAsia="Times New Roman" w:hAnsi="Bookman Old Style" w:cs="Times New Roman"/>
          <w:b/>
          <w:color w:val="000000"/>
        </w:rPr>
      </w:pP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Hak-hak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Pemohon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Informasi</w:t>
      </w:r>
      <w:proofErr w:type="spellEnd"/>
    </w:p>
    <w:p w:rsidR="00781EE4" w:rsidRPr="00781EE4" w:rsidRDefault="00781EE4" w:rsidP="00781EE4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color w:val="000000"/>
        </w:rPr>
      </w:pP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lastRenderedPageBreak/>
        <w:t>Berdasarkan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Undang-undang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Keterbukaan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Publik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Nomor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14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Tahun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2008</w:t>
      </w:r>
    </w:p>
    <w:p w:rsidR="00781EE4" w:rsidRPr="00781EE4" w:rsidRDefault="00781EE4" w:rsidP="00781EE4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Pr="00781EE4" w:rsidRDefault="00781EE4" w:rsidP="00781EE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Pemohon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berhak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untuk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meminta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seluruh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yang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berada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di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Badan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Publik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kecuali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(a)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yang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apabila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dibuka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diberikan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kepada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pemohon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dapat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: </w:t>
      </w:r>
      <w:proofErr w:type="spellStart"/>
      <w:r w:rsidRPr="00781EE4">
        <w:rPr>
          <w:rFonts w:ascii="Bookman Old Style" w:eastAsia="Times New Roman" w:hAnsi="Bookman Old Style" w:cs="Arial"/>
        </w:rPr>
        <w:t>Menghambat</w:t>
      </w:r>
      <w:proofErr w:type="spellEnd"/>
      <w:r w:rsidRPr="00781EE4">
        <w:rPr>
          <w:rFonts w:ascii="Bookman Old Style" w:eastAsia="Times New Roman" w:hAnsi="Bookman Old Style" w:cs="Arial"/>
        </w:rPr>
        <w:t xml:space="preserve"> proses </w:t>
      </w:r>
      <w:proofErr w:type="spellStart"/>
      <w:r w:rsidRPr="00781EE4">
        <w:rPr>
          <w:rFonts w:ascii="Bookman Old Style" w:eastAsia="Times New Roman" w:hAnsi="Bookman Old Style" w:cs="Arial"/>
        </w:rPr>
        <w:t>penegakan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hukum</w:t>
      </w:r>
      <w:proofErr w:type="spellEnd"/>
      <w:r w:rsidRPr="00781EE4">
        <w:rPr>
          <w:rFonts w:ascii="Bookman Old Style" w:eastAsia="Times New Roman" w:hAnsi="Bookman Old Style" w:cs="Arial"/>
        </w:rPr>
        <w:t xml:space="preserve">; </w:t>
      </w:r>
      <w:proofErr w:type="spellStart"/>
      <w:r w:rsidRPr="00781EE4">
        <w:rPr>
          <w:rFonts w:ascii="Bookman Old Style" w:eastAsia="Times New Roman" w:hAnsi="Bookman Old Style" w:cs="Arial"/>
        </w:rPr>
        <w:t>Mengganggu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kepentingan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perlindungan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hak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atas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kekayaan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intelektual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dan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perlindungan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dari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persaingan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usaha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tidak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sehat</w:t>
      </w:r>
      <w:proofErr w:type="spellEnd"/>
      <w:r w:rsidRPr="00781EE4">
        <w:rPr>
          <w:rFonts w:ascii="Bookman Old Style" w:eastAsia="Times New Roman" w:hAnsi="Bookman Old Style" w:cs="Arial"/>
        </w:rPr>
        <w:t xml:space="preserve">; </w:t>
      </w:r>
      <w:proofErr w:type="spellStart"/>
      <w:r w:rsidRPr="00781EE4">
        <w:rPr>
          <w:rFonts w:ascii="Bookman Old Style" w:eastAsia="Times New Roman" w:hAnsi="Bookman Old Style" w:cs="Arial"/>
        </w:rPr>
        <w:t>Membahayakan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pertahanan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dan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keamanan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Negara; </w:t>
      </w:r>
      <w:proofErr w:type="spellStart"/>
      <w:r w:rsidRPr="00781EE4">
        <w:rPr>
          <w:rFonts w:ascii="Bookman Old Style" w:eastAsia="Times New Roman" w:hAnsi="Bookman Old Style" w:cs="Arial"/>
        </w:rPr>
        <w:t>Mengungkapkan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kekayaan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alam</w:t>
      </w:r>
      <w:proofErr w:type="spellEnd"/>
      <w:r w:rsidRPr="00781EE4">
        <w:rPr>
          <w:rFonts w:ascii="Bookman Old Style" w:eastAsia="Times New Roman" w:hAnsi="Bookman Old Style" w:cs="Arial"/>
        </w:rPr>
        <w:t xml:space="preserve"> Indonesia; </w:t>
      </w:r>
      <w:proofErr w:type="spellStart"/>
      <w:r w:rsidRPr="00781EE4">
        <w:rPr>
          <w:rFonts w:ascii="Bookman Old Style" w:eastAsia="Times New Roman" w:hAnsi="Bookman Old Style" w:cs="Arial"/>
        </w:rPr>
        <w:t>Merugikan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ketahanan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ekonomi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nasional</w:t>
      </w:r>
      <w:proofErr w:type="spellEnd"/>
      <w:r w:rsidRPr="00781EE4">
        <w:rPr>
          <w:rFonts w:ascii="Bookman Old Style" w:eastAsia="Times New Roman" w:hAnsi="Bookman Old Style" w:cs="Arial"/>
        </w:rPr>
        <w:t xml:space="preserve">; </w:t>
      </w:r>
      <w:proofErr w:type="spellStart"/>
      <w:r w:rsidRPr="00781EE4">
        <w:rPr>
          <w:rFonts w:ascii="Bookman Old Style" w:eastAsia="Times New Roman" w:hAnsi="Bookman Old Style" w:cs="Arial"/>
        </w:rPr>
        <w:t>Merugikan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kepentingan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hubungan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luar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negeri</w:t>
      </w:r>
      <w:proofErr w:type="spellEnd"/>
      <w:r w:rsidRPr="00781EE4">
        <w:rPr>
          <w:rFonts w:ascii="Bookman Old Style" w:eastAsia="Times New Roman" w:hAnsi="Bookman Old Style" w:cs="Arial"/>
        </w:rPr>
        <w:t xml:space="preserve">; </w:t>
      </w:r>
      <w:proofErr w:type="spellStart"/>
      <w:r w:rsidRPr="00781EE4">
        <w:rPr>
          <w:rFonts w:ascii="Bookman Old Style" w:eastAsia="Times New Roman" w:hAnsi="Bookman Old Style" w:cs="Arial"/>
        </w:rPr>
        <w:t>Mengungkapkan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isi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akta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otentik</w:t>
      </w:r>
      <w:proofErr w:type="spellEnd"/>
      <w:r w:rsidRPr="00781EE4">
        <w:rPr>
          <w:rFonts w:ascii="Bookman Old Style" w:eastAsia="Times New Roman" w:hAnsi="Bookman Old Style" w:cs="Arial"/>
        </w:rPr>
        <w:t xml:space="preserve"> yang </w:t>
      </w:r>
      <w:proofErr w:type="spellStart"/>
      <w:r w:rsidRPr="00781EE4">
        <w:rPr>
          <w:rFonts w:ascii="Bookman Old Style" w:eastAsia="Times New Roman" w:hAnsi="Bookman Old Style" w:cs="Arial"/>
        </w:rPr>
        <w:t>bersifat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pribadi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dan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kemauan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terakhir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ataupun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wasiat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seseorang</w:t>
      </w:r>
      <w:proofErr w:type="spellEnd"/>
      <w:r w:rsidRPr="00781EE4">
        <w:rPr>
          <w:rFonts w:ascii="Bookman Old Style" w:eastAsia="Times New Roman" w:hAnsi="Bookman Old Style" w:cs="Arial"/>
        </w:rPr>
        <w:t xml:space="preserve">; </w:t>
      </w:r>
      <w:proofErr w:type="spellStart"/>
      <w:r w:rsidRPr="00781EE4">
        <w:rPr>
          <w:rFonts w:ascii="Bookman Old Style" w:eastAsia="Times New Roman" w:hAnsi="Bookman Old Style" w:cs="Arial"/>
        </w:rPr>
        <w:t>Mengungkap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rahasia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pribadi</w:t>
      </w:r>
      <w:proofErr w:type="spellEnd"/>
      <w:r w:rsidRPr="00781EE4">
        <w:rPr>
          <w:rFonts w:ascii="Bookman Old Style" w:eastAsia="Times New Roman" w:hAnsi="Bookman Old Style" w:cs="Arial"/>
        </w:rPr>
        <w:t xml:space="preserve">; memorandum </w:t>
      </w:r>
      <w:proofErr w:type="spellStart"/>
      <w:r w:rsidRPr="00781EE4">
        <w:rPr>
          <w:rFonts w:ascii="Bookman Old Style" w:eastAsia="Times New Roman" w:hAnsi="Bookman Old Style" w:cs="Arial"/>
        </w:rPr>
        <w:t>atau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surat</w:t>
      </w:r>
      <w:r w:rsidRPr="00781EE4">
        <w:rPr>
          <w:rFonts w:ascii="Bookman Old Style" w:eastAsia="Times New Roman" w:hAnsi="Bookman Old Style" w:cs="Arial"/>
        </w:rPr>
        <w:softHyphen/>
        <w:t>-surat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antar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Badan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Publik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atau</w:t>
      </w:r>
      <w:proofErr w:type="spellEnd"/>
      <w:r w:rsidRPr="00781EE4">
        <w:rPr>
          <w:rFonts w:ascii="Bookman Old Style" w:eastAsia="Times New Roman" w:hAnsi="Bookman Old Style" w:cs="Arial"/>
        </w:rPr>
        <w:t xml:space="preserve"> intra </w:t>
      </w:r>
      <w:proofErr w:type="spellStart"/>
      <w:r w:rsidRPr="00781EE4">
        <w:rPr>
          <w:rFonts w:ascii="Bookman Old Style" w:eastAsia="Times New Roman" w:hAnsi="Bookman Old Style" w:cs="Arial"/>
        </w:rPr>
        <w:t>Badan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Publik</w:t>
      </w:r>
      <w:proofErr w:type="spellEnd"/>
      <w:r w:rsidRPr="00781EE4">
        <w:rPr>
          <w:rFonts w:ascii="Bookman Old Style" w:eastAsia="Times New Roman" w:hAnsi="Bookman Old Style" w:cs="Arial"/>
        </w:rPr>
        <w:t xml:space="preserve">, yang </w:t>
      </w:r>
      <w:proofErr w:type="spellStart"/>
      <w:r w:rsidRPr="00781EE4">
        <w:rPr>
          <w:rFonts w:ascii="Bookman Old Style" w:eastAsia="Times New Roman" w:hAnsi="Bookman Old Style" w:cs="Arial"/>
        </w:rPr>
        <w:t>menurut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sifatnya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dirahasiakan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kecuali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atas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putusan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Komisi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Informasi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atau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pengadilan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; </w:t>
      </w:r>
      <w:proofErr w:type="spellStart"/>
      <w:r w:rsidRPr="00781EE4">
        <w:rPr>
          <w:rFonts w:ascii="Bookman Old Style" w:eastAsia="Times New Roman" w:hAnsi="Bookman Old Style" w:cs="Arial"/>
        </w:rPr>
        <w:t>informasi</w:t>
      </w:r>
      <w:proofErr w:type="spellEnd"/>
      <w:r w:rsidRPr="00781EE4">
        <w:rPr>
          <w:rFonts w:ascii="Bookman Old Style" w:eastAsia="Times New Roman" w:hAnsi="Bookman Old Style" w:cs="Arial"/>
        </w:rPr>
        <w:t xml:space="preserve"> yang </w:t>
      </w:r>
      <w:proofErr w:type="spellStart"/>
      <w:r w:rsidRPr="00781EE4">
        <w:rPr>
          <w:rFonts w:ascii="Bookman Old Style" w:eastAsia="Times New Roman" w:hAnsi="Bookman Old Style" w:cs="Arial"/>
        </w:rPr>
        <w:t>tidak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boleh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diungkapkan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berdasarkan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Undang</w:t>
      </w:r>
      <w:r w:rsidRPr="00781EE4">
        <w:rPr>
          <w:rFonts w:ascii="Bookman Old Style" w:eastAsia="Times New Roman" w:hAnsi="Bookman Old Style" w:cs="Arial"/>
        </w:rPr>
        <w:softHyphen/>
        <w:t>Undang</w:t>
      </w:r>
      <w:proofErr w:type="spellEnd"/>
      <w:r w:rsidRPr="00781EE4">
        <w:rPr>
          <w:rFonts w:ascii="Bookman Old Style" w:eastAsia="Times New Roman" w:hAnsi="Bookman Old Style" w:cs="Arial"/>
        </w:rPr>
        <w:t xml:space="preserve">, (b) </w:t>
      </w:r>
      <w:proofErr w:type="spellStart"/>
      <w:r w:rsidRPr="00781EE4">
        <w:rPr>
          <w:rFonts w:ascii="Bookman Old Style" w:eastAsia="Times New Roman" w:hAnsi="Bookman Old Style" w:cs="Arial"/>
        </w:rPr>
        <w:t>Badan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Publik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juga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dapat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tidak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memberikan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informasi</w:t>
      </w:r>
      <w:proofErr w:type="spellEnd"/>
      <w:r w:rsidRPr="00781EE4">
        <w:rPr>
          <w:rFonts w:ascii="Bookman Old Style" w:eastAsia="Times New Roman" w:hAnsi="Bookman Old Style" w:cs="Arial"/>
        </w:rPr>
        <w:t xml:space="preserve"> yang </w:t>
      </w:r>
      <w:proofErr w:type="spellStart"/>
      <w:r w:rsidRPr="00781EE4">
        <w:rPr>
          <w:rFonts w:ascii="Bookman Old Style" w:eastAsia="Times New Roman" w:hAnsi="Bookman Old Style" w:cs="Arial"/>
        </w:rPr>
        <w:t>belum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dikuasai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atau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tidak</w:t>
      </w:r>
      <w:proofErr w:type="spellEnd"/>
      <w:r w:rsidRPr="00781EE4">
        <w:rPr>
          <w:rFonts w:ascii="Bookman Old Style" w:eastAsia="Times New Roman" w:hAnsi="Bookman Old Style" w:cs="Arial"/>
        </w:rPr>
        <w:t xml:space="preserve"> </w:t>
      </w:r>
      <w:proofErr w:type="spellStart"/>
      <w:r w:rsidRPr="00781EE4">
        <w:rPr>
          <w:rFonts w:ascii="Bookman Old Style" w:eastAsia="Times New Roman" w:hAnsi="Bookman Old Style" w:cs="Arial"/>
        </w:rPr>
        <w:t>didokumentasikan</w:t>
      </w:r>
      <w:proofErr w:type="spellEnd"/>
      <w:r w:rsidRPr="00781EE4">
        <w:rPr>
          <w:rFonts w:ascii="Bookman Old Style" w:eastAsia="Times New Roman" w:hAnsi="Bookman Old Style" w:cs="Arial"/>
        </w:rPr>
        <w:t>.</w:t>
      </w:r>
    </w:p>
    <w:p w:rsidR="00781EE4" w:rsidRPr="00781EE4" w:rsidRDefault="00781EE4" w:rsidP="00781EE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Biaya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r w:rsidRPr="00781EE4">
        <w:rPr>
          <w:rFonts w:ascii="Bookman Old Style" w:eastAsia="Times New Roman" w:hAnsi="Bookman Old Style" w:cs="Times New Roman"/>
          <w:color w:val="000000"/>
        </w:rPr>
        <w:t>yang</w:t>
      </w:r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dikenakan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bagi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permintaan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atas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salinan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adalah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biaya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yang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proporsional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berdasarkan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standar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biaya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penggandaan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pada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umumnya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>.</w:t>
      </w:r>
    </w:p>
    <w:p w:rsidR="00781EE4" w:rsidRPr="00781EE4" w:rsidRDefault="00781EE4" w:rsidP="00781EE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Pemohon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berhak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proofErr w:type="gramStart"/>
      <w:r w:rsidRPr="00781EE4">
        <w:rPr>
          <w:rFonts w:ascii="Bookman Old Style" w:eastAsia="Times New Roman" w:hAnsi="Bookman Old Style" w:cs="Times New Roman"/>
          <w:color w:val="000000"/>
        </w:rPr>
        <w:t>untuk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mendapatkan</w:t>
      </w:r>
      <w:proofErr w:type="spellEnd"/>
      <w:proofErr w:type="gram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Pemberitahuan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Tertulis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atas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diterima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atau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tidaknya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permohonan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dalam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jangka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r w:rsidRPr="00781EE4">
        <w:rPr>
          <w:rFonts w:ascii="Bookman Old Style" w:eastAsia="Times New Roman" w:hAnsi="Bookman Old Style" w:cs="Times New Roman"/>
          <w:b/>
          <w:color w:val="000000"/>
        </w:rPr>
        <w:t>10 (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sepuluh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)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hari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kerja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sejak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diterimanya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permohonan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oleh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Badan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Publik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.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Badan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Publik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dapat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memperpanjang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waktu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untuk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memberi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jawaban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tertulis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proofErr w:type="gramStart"/>
      <w:r w:rsidRPr="00781EE4">
        <w:rPr>
          <w:rFonts w:ascii="Bookman Old Style" w:eastAsia="Times New Roman" w:hAnsi="Bookman Old Style" w:cs="Times New Roman"/>
          <w:color w:val="000000"/>
        </w:rPr>
        <w:t>dalam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jangka</w:t>
      </w:r>
      <w:proofErr w:type="spellEnd"/>
      <w:proofErr w:type="gram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7 (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tujuh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)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hari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kerja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. </w:t>
      </w:r>
    </w:p>
    <w:p w:rsidR="00781EE4" w:rsidRPr="00781EE4" w:rsidRDefault="00781EE4" w:rsidP="00781EE4">
      <w:pPr>
        <w:spacing w:after="0" w:line="360" w:lineRule="auto"/>
        <w:ind w:left="360"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Pr="00781EE4" w:rsidRDefault="00781EE4" w:rsidP="00781EE4">
      <w:pPr>
        <w:spacing w:after="0" w:line="360" w:lineRule="auto"/>
        <w:ind w:left="360"/>
        <w:jc w:val="both"/>
        <w:rPr>
          <w:rFonts w:ascii="Bookman Old Style" w:eastAsia="Times New Roman" w:hAnsi="Bookman Old Style" w:cs="Times New Roman"/>
          <w:color w:val="000000"/>
        </w:rPr>
      </w:pPr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PASTIKAN ANDA MENDAPATKAN TANDA TERIMA PERMINTAAN INFORMASI BERUPA NOMOR PENDAFTARAN KE PETUGAS INFORMASI/PPID. </w:t>
      </w:r>
      <w:proofErr w:type="spellStart"/>
      <w:proofErr w:type="gramStart"/>
      <w:r w:rsidRPr="00781EE4">
        <w:rPr>
          <w:rFonts w:ascii="Bookman Old Style" w:eastAsia="Times New Roman" w:hAnsi="Bookman Old Style" w:cs="Times New Roman"/>
          <w:color w:val="000000"/>
        </w:rPr>
        <w:t>Bila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tanda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terima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tidak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diberikan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tanyakan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kepada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petugas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alasannya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,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mungkin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permintaan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anda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kurang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lengkap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>.</w:t>
      </w:r>
      <w:proofErr w:type="gramEnd"/>
    </w:p>
    <w:p w:rsidR="00781EE4" w:rsidRPr="00781EE4" w:rsidRDefault="00781EE4" w:rsidP="00781EE4">
      <w:pPr>
        <w:spacing w:after="0" w:line="360" w:lineRule="auto"/>
        <w:ind w:left="360"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Pr="00781EE4" w:rsidRDefault="00781EE4" w:rsidP="00781EE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Apabila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Pemohon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tidak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puas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dengan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keputusan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Badan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Publik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(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misal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menolak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permintaan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anda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atau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memberikan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hanya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sebagian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yang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diminta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),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maka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pemohon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dapat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mengajukan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kebaratan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kepada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atasan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PPID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dalam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jangka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waktu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30 (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tiga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puluh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)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hari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kerja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sejak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lastRenderedPageBreak/>
        <w:t>permohonan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ditolak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.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Atasan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PPID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wajib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memberikan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tanggapan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tertulis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atas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keberatan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yang </w:t>
      </w:r>
      <w:proofErr w:type="spellStart"/>
      <w:proofErr w:type="gramStart"/>
      <w:r w:rsidRPr="00781EE4">
        <w:rPr>
          <w:rFonts w:ascii="Bookman Old Style" w:eastAsia="Times New Roman" w:hAnsi="Bookman Old Style" w:cs="Times New Roman"/>
          <w:color w:val="000000"/>
        </w:rPr>
        <w:t>diajukan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Pemohon</w:t>
      </w:r>
      <w:proofErr w:type="spellEnd"/>
      <w:proofErr w:type="gram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selambat-lambatnya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r w:rsidRPr="00781EE4">
        <w:rPr>
          <w:rFonts w:ascii="Bookman Old Style" w:eastAsia="Times New Roman" w:hAnsi="Bookman Old Style" w:cs="Times New Roman"/>
          <w:b/>
          <w:color w:val="000000"/>
        </w:rPr>
        <w:t>30 (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tiga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puluh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)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hari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kerja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sejak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keberatan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tertulis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yang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diajukan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oleh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Pemohon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diterima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>.</w:t>
      </w:r>
    </w:p>
    <w:p w:rsidR="00781EE4" w:rsidRPr="00781EE4" w:rsidRDefault="00781EE4" w:rsidP="00781EE4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Apabila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Pemohon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tidak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puas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dengan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keputusan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Atasan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PPID,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maka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pemohon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dapat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mengajukan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keberatan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kepada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Komisi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dalam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jangka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waktu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r w:rsidRPr="00781EE4">
        <w:rPr>
          <w:rFonts w:ascii="Bookman Old Style" w:eastAsia="Times New Roman" w:hAnsi="Bookman Old Style" w:cs="Times New Roman"/>
          <w:b/>
          <w:color w:val="000000"/>
        </w:rPr>
        <w:t>14 (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empat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belas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)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hari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b/>
          <w:color w:val="000000"/>
        </w:rPr>
        <w:t>kerja</w:t>
      </w:r>
      <w:proofErr w:type="spellEnd"/>
      <w:r w:rsidRPr="00781EE4">
        <w:rPr>
          <w:rFonts w:ascii="Bookman Old Style" w:eastAsia="Times New Roman" w:hAnsi="Bookman Old Style" w:cs="Times New Roman"/>
          <w:b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sejak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proofErr w:type="gramStart"/>
      <w:r w:rsidRPr="00781EE4">
        <w:rPr>
          <w:rFonts w:ascii="Bookman Old Style" w:eastAsia="Times New Roman" w:hAnsi="Bookman Old Style" w:cs="Times New Roman"/>
          <w:color w:val="000000"/>
        </w:rPr>
        <w:t>tanggapan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dari</w:t>
      </w:r>
      <w:proofErr w:type="spellEnd"/>
      <w:proofErr w:type="gram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atasan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PPID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diterima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oleh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Pemohon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Informasi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 </w:t>
      </w:r>
      <w:proofErr w:type="spellStart"/>
      <w:r w:rsidRPr="00781EE4">
        <w:rPr>
          <w:rFonts w:ascii="Bookman Old Style" w:eastAsia="Times New Roman" w:hAnsi="Bookman Old Style" w:cs="Times New Roman"/>
          <w:color w:val="000000"/>
        </w:rPr>
        <w:t>Publik</w:t>
      </w:r>
      <w:proofErr w:type="spellEnd"/>
      <w:r w:rsidRPr="00781EE4">
        <w:rPr>
          <w:rFonts w:ascii="Bookman Old Style" w:eastAsia="Times New Roman" w:hAnsi="Bookman Old Style" w:cs="Times New Roman"/>
          <w:color w:val="000000"/>
        </w:rPr>
        <w:t xml:space="preserve">. </w:t>
      </w: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</w:p>
    <w:p w:rsidR="00781EE4" w:rsidRDefault="00781EE4" w:rsidP="00781EE4">
      <w:pPr>
        <w:spacing w:after="0" w:line="360" w:lineRule="auto"/>
        <w:contextualSpacing/>
        <w:jc w:val="both"/>
        <w:rPr>
          <w:rFonts w:ascii="Bookman Old Style" w:eastAsia="Times New Roman" w:hAnsi="Bookman Old Style" w:cs="Times New Roman"/>
          <w:color w:val="000000"/>
        </w:rPr>
      </w:pPr>
      <w:bookmarkStart w:id="0" w:name="_GoBack"/>
      <w:bookmarkEnd w:id="0"/>
    </w:p>
    <w:sectPr w:rsidR="00781EE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05D8B"/>
    <w:multiLevelType w:val="hybridMultilevel"/>
    <w:tmpl w:val="F2320B72"/>
    <w:lvl w:ilvl="0" w:tplc="77545020">
      <w:start w:val="6"/>
      <w:numFmt w:val="lowerLetter"/>
      <w:lvlText w:val="%1"/>
      <w:lvlJc w:val="left"/>
      <w:pPr>
        <w:ind w:left="2409" w:hanging="433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id" w:eastAsia="en-US" w:bidi="ar-SA"/>
      </w:rPr>
    </w:lvl>
    <w:lvl w:ilvl="1" w:tplc="5880A430">
      <w:numFmt w:val="bullet"/>
      <w:lvlText w:val="•"/>
      <w:lvlJc w:val="left"/>
      <w:pPr>
        <w:ind w:left="3288" w:hanging="433"/>
      </w:pPr>
      <w:rPr>
        <w:rFonts w:hint="default"/>
        <w:lang w:val="id" w:eastAsia="en-US" w:bidi="ar-SA"/>
      </w:rPr>
    </w:lvl>
    <w:lvl w:ilvl="2" w:tplc="586EEB80">
      <w:numFmt w:val="bullet"/>
      <w:lvlText w:val="•"/>
      <w:lvlJc w:val="left"/>
      <w:pPr>
        <w:ind w:left="4177" w:hanging="433"/>
      </w:pPr>
      <w:rPr>
        <w:rFonts w:hint="default"/>
        <w:lang w:val="id" w:eastAsia="en-US" w:bidi="ar-SA"/>
      </w:rPr>
    </w:lvl>
    <w:lvl w:ilvl="3" w:tplc="4E2EB870">
      <w:numFmt w:val="bullet"/>
      <w:lvlText w:val="•"/>
      <w:lvlJc w:val="left"/>
      <w:pPr>
        <w:ind w:left="5066" w:hanging="433"/>
      </w:pPr>
      <w:rPr>
        <w:rFonts w:hint="default"/>
        <w:lang w:val="id" w:eastAsia="en-US" w:bidi="ar-SA"/>
      </w:rPr>
    </w:lvl>
    <w:lvl w:ilvl="4" w:tplc="13EEDF86">
      <w:numFmt w:val="bullet"/>
      <w:lvlText w:val="•"/>
      <w:lvlJc w:val="left"/>
      <w:pPr>
        <w:ind w:left="5955" w:hanging="433"/>
      </w:pPr>
      <w:rPr>
        <w:rFonts w:hint="default"/>
        <w:lang w:val="id" w:eastAsia="en-US" w:bidi="ar-SA"/>
      </w:rPr>
    </w:lvl>
    <w:lvl w:ilvl="5" w:tplc="9F0E57C2">
      <w:numFmt w:val="bullet"/>
      <w:lvlText w:val="•"/>
      <w:lvlJc w:val="left"/>
      <w:pPr>
        <w:ind w:left="6844" w:hanging="433"/>
      </w:pPr>
      <w:rPr>
        <w:rFonts w:hint="default"/>
        <w:lang w:val="id" w:eastAsia="en-US" w:bidi="ar-SA"/>
      </w:rPr>
    </w:lvl>
    <w:lvl w:ilvl="6" w:tplc="2820B66A">
      <w:numFmt w:val="bullet"/>
      <w:lvlText w:val="•"/>
      <w:lvlJc w:val="left"/>
      <w:pPr>
        <w:ind w:left="7732" w:hanging="433"/>
      </w:pPr>
      <w:rPr>
        <w:rFonts w:hint="default"/>
        <w:lang w:val="id" w:eastAsia="en-US" w:bidi="ar-SA"/>
      </w:rPr>
    </w:lvl>
    <w:lvl w:ilvl="7" w:tplc="77CAEC70">
      <w:numFmt w:val="bullet"/>
      <w:lvlText w:val="•"/>
      <w:lvlJc w:val="left"/>
      <w:pPr>
        <w:ind w:left="8621" w:hanging="433"/>
      </w:pPr>
      <w:rPr>
        <w:rFonts w:hint="default"/>
        <w:lang w:val="id" w:eastAsia="en-US" w:bidi="ar-SA"/>
      </w:rPr>
    </w:lvl>
    <w:lvl w:ilvl="8" w:tplc="1E260014">
      <w:numFmt w:val="bullet"/>
      <w:lvlText w:val="•"/>
      <w:lvlJc w:val="left"/>
      <w:pPr>
        <w:ind w:left="9510" w:hanging="433"/>
      </w:pPr>
      <w:rPr>
        <w:rFonts w:hint="default"/>
        <w:lang w:val="id" w:eastAsia="en-US" w:bidi="ar-SA"/>
      </w:rPr>
    </w:lvl>
  </w:abstractNum>
  <w:abstractNum w:abstractNumId="1">
    <w:nsid w:val="3D3B53BD"/>
    <w:multiLevelType w:val="hybridMultilevel"/>
    <w:tmpl w:val="634A81CC"/>
    <w:lvl w:ilvl="0" w:tplc="FD6EEBDE">
      <w:start w:val="2"/>
      <w:numFmt w:val="upperLetter"/>
      <w:lvlText w:val="%1"/>
      <w:lvlJc w:val="left"/>
      <w:pPr>
        <w:ind w:left="844" w:hanging="537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id" w:eastAsia="en-US" w:bidi="ar-SA"/>
      </w:rPr>
    </w:lvl>
    <w:lvl w:ilvl="1" w:tplc="25020338">
      <w:start w:val="1"/>
      <w:numFmt w:val="lowerLetter"/>
      <w:lvlText w:val="%2"/>
      <w:lvlJc w:val="left"/>
      <w:pPr>
        <w:ind w:left="2405" w:hanging="465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id" w:eastAsia="en-US" w:bidi="ar-SA"/>
      </w:rPr>
    </w:lvl>
    <w:lvl w:ilvl="2" w:tplc="D81A1C4A">
      <w:numFmt w:val="bullet"/>
      <w:lvlText w:val="•"/>
      <w:lvlJc w:val="left"/>
      <w:pPr>
        <w:ind w:left="3387" w:hanging="465"/>
      </w:pPr>
      <w:rPr>
        <w:rFonts w:hint="default"/>
        <w:lang w:val="id" w:eastAsia="en-US" w:bidi="ar-SA"/>
      </w:rPr>
    </w:lvl>
    <w:lvl w:ilvl="3" w:tplc="8752E9F0">
      <w:numFmt w:val="bullet"/>
      <w:lvlText w:val="•"/>
      <w:lvlJc w:val="left"/>
      <w:pPr>
        <w:ind w:left="4375" w:hanging="465"/>
      </w:pPr>
      <w:rPr>
        <w:rFonts w:hint="default"/>
        <w:lang w:val="id" w:eastAsia="en-US" w:bidi="ar-SA"/>
      </w:rPr>
    </w:lvl>
    <w:lvl w:ilvl="4" w:tplc="5A528F62">
      <w:numFmt w:val="bullet"/>
      <w:lvlText w:val="•"/>
      <w:lvlJc w:val="left"/>
      <w:pPr>
        <w:ind w:left="5362" w:hanging="465"/>
      </w:pPr>
      <w:rPr>
        <w:rFonts w:hint="default"/>
        <w:lang w:val="id" w:eastAsia="en-US" w:bidi="ar-SA"/>
      </w:rPr>
    </w:lvl>
    <w:lvl w:ilvl="5" w:tplc="10ACD59E">
      <w:numFmt w:val="bullet"/>
      <w:lvlText w:val="•"/>
      <w:lvlJc w:val="left"/>
      <w:pPr>
        <w:ind w:left="6350" w:hanging="465"/>
      </w:pPr>
      <w:rPr>
        <w:rFonts w:hint="default"/>
        <w:lang w:val="id" w:eastAsia="en-US" w:bidi="ar-SA"/>
      </w:rPr>
    </w:lvl>
    <w:lvl w:ilvl="6" w:tplc="CB12E7B2">
      <w:numFmt w:val="bullet"/>
      <w:lvlText w:val="•"/>
      <w:lvlJc w:val="left"/>
      <w:pPr>
        <w:ind w:left="7337" w:hanging="465"/>
      </w:pPr>
      <w:rPr>
        <w:rFonts w:hint="default"/>
        <w:lang w:val="id" w:eastAsia="en-US" w:bidi="ar-SA"/>
      </w:rPr>
    </w:lvl>
    <w:lvl w:ilvl="7" w:tplc="1C985B7C">
      <w:numFmt w:val="bullet"/>
      <w:lvlText w:val="•"/>
      <w:lvlJc w:val="left"/>
      <w:pPr>
        <w:ind w:left="8325" w:hanging="465"/>
      </w:pPr>
      <w:rPr>
        <w:rFonts w:hint="default"/>
        <w:lang w:val="id" w:eastAsia="en-US" w:bidi="ar-SA"/>
      </w:rPr>
    </w:lvl>
    <w:lvl w:ilvl="8" w:tplc="2BF857E6">
      <w:numFmt w:val="bullet"/>
      <w:lvlText w:val="•"/>
      <w:lvlJc w:val="left"/>
      <w:pPr>
        <w:ind w:left="9312" w:hanging="465"/>
      </w:pPr>
      <w:rPr>
        <w:rFonts w:hint="default"/>
        <w:lang w:val="id" w:eastAsia="en-US" w:bidi="ar-SA"/>
      </w:rPr>
    </w:lvl>
  </w:abstractNum>
  <w:abstractNum w:abstractNumId="2">
    <w:nsid w:val="46557519"/>
    <w:multiLevelType w:val="hybridMultilevel"/>
    <w:tmpl w:val="2C6CBB56"/>
    <w:lvl w:ilvl="0" w:tplc="840C2590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66D"/>
    <w:rsid w:val="001B458E"/>
    <w:rsid w:val="004072BA"/>
    <w:rsid w:val="007411AF"/>
    <w:rsid w:val="00781EE4"/>
    <w:rsid w:val="008E066D"/>
    <w:rsid w:val="00BA499D"/>
    <w:rsid w:val="00D2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0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66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781EE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781EE4"/>
    <w:rPr>
      <w:rFonts w:ascii="Arial MT" w:eastAsia="Arial MT" w:hAnsi="Arial MT" w:cs="Arial MT"/>
      <w:sz w:val="24"/>
      <w:szCs w:val="24"/>
      <w:lang w:val="id"/>
    </w:rPr>
  </w:style>
  <w:style w:type="paragraph" w:styleId="ListParagraph">
    <w:name w:val="List Paragraph"/>
    <w:basedOn w:val="Normal"/>
    <w:uiPriority w:val="1"/>
    <w:qFormat/>
    <w:rsid w:val="00781EE4"/>
    <w:pPr>
      <w:widowControl w:val="0"/>
      <w:autoSpaceDE w:val="0"/>
      <w:autoSpaceDN w:val="0"/>
      <w:spacing w:after="0" w:line="240" w:lineRule="auto"/>
      <w:ind w:left="2405" w:hanging="465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781EE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06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66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781EE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781EE4"/>
    <w:rPr>
      <w:rFonts w:ascii="Arial MT" w:eastAsia="Arial MT" w:hAnsi="Arial MT" w:cs="Arial MT"/>
      <w:sz w:val="24"/>
      <w:szCs w:val="24"/>
      <w:lang w:val="id"/>
    </w:rPr>
  </w:style>
  <w:style w:type="paragraph" w:styleId="ListParagraph">
    <w:name w:val="List Paragraph"/>
    <w:basedOn w:val="Normal"/>
    <w:uiPriority w:val="1"/>
    <w:qFormat/>
    <w:rsid w:val="00781EE4"/>
    <w:pPr>
      <w:widowControl w:val="0"/>
      <w:autoSpaceDE w:val="0"/>
      <w:autoSpaceDN w:val="0"/>
      <w:spacing w:after="0" w:line="240" w:lineRule="auto"/>
      <w:ind w:left="2405" w:hanging="465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781EE4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sos@kendalkab.go.id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dinsos.kendalkab.go.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083BD-C201-4E57-8CE7-296265A5D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3</cp:revision>
  <dcterms:created xsi:type="dcterms:W3CDTF">2024-07-02T07:30:00Z</dcterms:created>
  <dcterms:modified xsi:type="dcterms:W3CDTF">2024-07-02T07:33:00Z</dcterms:modified>
</cp:coreProperties>
</file>